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23F97B" w:rsidR="00C23C04" w:rsidRDefault="00EB56B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26, 2029 - March 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EAE75A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7979FF7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2FC573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007CBCC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870366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164BE96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F6AC003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8F18E4D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7A9986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E490CE6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EC164E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611384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48E24E" w:rsidR="00BD75D0" w:rsidRPr="005718BD" w:rsidRDefault="00EB56B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BF12EB" w:rsidR="00C315FD" w:rsidRPr="005478FF" w:rsidRDefault="00EB56B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56B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B56B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