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FE16A8" w:rsidR="00C23C04" w:rsidRDefault="00D417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26, 2028 - July 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5062AF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C4B7FC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07B94B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2D0674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301479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95C592B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EC8BF7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803A4F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0F3D9F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C3D5DFE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EF9C3D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8E50F72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1FAE0A" w:rsidR="00BD75D0" w:rsidRPr="005718BD" w:rsidRDefault="00D417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7D77EFB" w:rsidR="00C315FD" w:rsidRPr="005478FF" w:rsidRDefault="00D417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17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176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