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727E53" w:rsidR="00C23C04" w:rsidRDefault="00C3717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8, 2027 - March 14,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9671CB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D32F97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8CB916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104746D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972DB4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68169C4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3BB0C9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A90D0AB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BE23E11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1E486EA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4B56AF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47D664C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F1FDEA" w:rsidR="00BD75D0" w:rsidRPr="005718BD" w:rsidRDefault="00C371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BFB875" w:rsidR="00C315FD" w:rsidRPr="005478FF" w:rsidRDefault="00C371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717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3717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