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5B38C4" w:rsidR="00C23C04" w:rsidRDefault="00B122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8, 2027 - February 14,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3C7365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02DC983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41BC0C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1C329D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6FF6B9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6D44241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1B9D09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C96CED6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F7E8A1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4F4E6B7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2E8D3F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5B472D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A4C42F" w:rsidR="00BD75D0" w:rsidRPr="005718BD" w:rsidRDefault="00B122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4FC4D9B" w:rsidR="00C315FD" w:rsidRPr="005478FF" w:rsidRDefault="00B122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22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22D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