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0E49C60" w:rsidR="00C23C04" w:rsidRDefault="00111B2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4, 2026 - October 10,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0E2FE40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84183F8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89DC40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3ADDD24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3D2C76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24E1C8D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B49CDA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C236738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3AA945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F0614DB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2B8D74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091BD5A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C5EC8F2" w:rsidR="00BD75D0" w:rsidRPr="005718BD" w:rsidRDefault="00111B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428494" w:rsidR="00C315FD" w:rsidRPr="005478FF" w:rsidRDefault="00111B2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11B2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11B2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