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EED0BF" w:rsidR="00C23C04" w:rsidRDefault="006526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13, 2026 - April 19,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14436F8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7E79A6E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47F28F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0E5365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5D1C66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74C5624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79A7A8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DE7D00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5D8B2C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D0437E4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EC53D5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16D738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BACC86" w:rsidR="00BD75D0" w:rsidRPr="005718BD" w:rsidRDefault="006526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BE79C7" w:rsidR="00C315FD" w:rsidRPr="005478FF" w:rsidRDefault="006526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26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26E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