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0B0459" w:rsidR="00C23C04" w:rsidRDefault="0063664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2, 2026 - February 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0F5D3B5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7EFB97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C03609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10CE88A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76862E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415A20C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2D21EE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196595F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CD3168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883B3FD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DACDCF5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B5E9DEC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8AD9FA" w:rsidR="00BD75D0" w:rsidRPr="005718BD" w:rsidRDefault="006366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229F063" w:rsidR="00C315FD" w:rsidRPr="005478FF" w:rsidRDefault="0063664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664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664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