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D3DC75" w:rsidR="00C23C04" w:rsidRDefault="000C292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2, 2025 - November 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F84C29E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2E03B9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4073EF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7C0C61B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0E4F51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56C259E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8DC76F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8DC8D2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6B8143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A6A5C8D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121EB16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122EA7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130E57" w:rsidR="00BD75D0" w:rsidRPr="005718BD" w:rsidRDefault="000C29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24CE05" w:rsidR="00C315FD" w:rsidRPr="005478FF" w:rsidRDefault="000C29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292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292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