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81755E" w:rsidR="00C23C04" w:rsidRDefault="00C375D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16, 2024 - December 22,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9E50B0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2B1AB7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13C010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6C41761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E08146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25F183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680543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B042380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8ADFAC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E630559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E21FDA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BDA897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FCDEA1" w:rsidR="00BD75D0" w:rsidRPr="005718BD" w:rsidRDefault="00C37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70778E5" w:rsidR="00C315FD" w:rsidRPr="005478FF" w:rsidRDefault="00C37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75D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375D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