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513B8B" w:rsidR="00C23C04" w:rsidRDefault="00C53F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24, 2024 - November 30,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7C6789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7820D6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D5BE39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809B4E3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4A6F86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CBCF0D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366B46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CF5CFC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23BFE4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2692E5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086D4C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7A84DAE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D2BEE8" w:rsidR="00BD75D0" w:rsidRPr="005718BD" w:rsidRDefault="00C53F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E3F776B" w:rsidR="00C315FD" w:rsidRPr="005478FF" w:rsidRDefault="00C53F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3F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53F3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