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FC276B" w:rsidR="00C23C04" w:rsidRDefault="00490B3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1, 2024 - September 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C56A5F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D54D1B6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1045FF0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141B77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5BFB64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951FE4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7891D8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9111019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46A49D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1AC20ED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D7C709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EA5C1C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57CC8B" w:rsidR="00BD75D0" w:rsidRPr="005718BD" w:rsidRDefault="00490B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D14D76" w:rsidR="00C315FD" w:rsidRPr="005478FF" w:rsidRDefault="00490B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0B3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0B3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