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8F90AB" w:rsidR="00C23C04" w:rsidRDefault="00A158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25, 2024 - March 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AE60A7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CB5AD6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DC6DB06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3497B5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B98086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F772353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374820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77422CB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5B49CD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FA1265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1B77AF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B2A80C1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26F0DB" w:rsidR="00BD75D0" w:rsidRPr="005718BD" w:rsidRDefault="00A158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46E1C6" w:rsidR="00C315FD" w:rsidRPr="005478FF" w:rsidRDefault="00A158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58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15864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