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61F450" w:rsidR="00C23C04" w:rsidRDefault="00F978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8, 2024 - January 14,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13CB7F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53B51E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068C1F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ADE9FC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DCBBDE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2B5B777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936855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53CEDEB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2B5527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8765EF4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9D4A7C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E937A34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1ED640" w:rsidR="00BD75D0" w:rsidRPr="005718BD" w:rsidRDefault="00F9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BB32DF" w:rsidR="00C315FD" w:rsidRPr="005478FF" w:rsidRDefault="00F9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78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