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80AEDF" w:rsidR="00C23C04" w:rsidRDefault="00B15C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31, 2022 - November 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40CE339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DFDAC9D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A32AF9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BFEAC58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6593E3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1ED0BC7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8307BE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97191FA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12A007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C927D8A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FF068A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01D7106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F19EAA" w:rsidR="00BD75D0" w:rsidRPr="005718BD" w:rsidRDefault="00B15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128593E" w:rsidR="00C315FD" w:rsidRPr="005478FF" w:rsidRDefault="00B15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5C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15CD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