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7C481A" w:rsidR="00C23C04" w:rsidRDefault="008C651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31, 2022 - February 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21DECF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11F5D7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F5C87C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38F8B8B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DC10FB1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8D76CC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6C7D87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7A0CE4E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566A49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7D117A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8A3711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6CAA31B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3B6E93" w:rsidR="00BD75D0" w:rsidRPr="005718BD" w:rsidRDefault="008C6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ECB382" w:rsidR="00C315FD" w:rsidRPr="005478FF" w:rsidRDefault="008C6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C651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C651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