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4839FA3" w:rsidR="00C23C04" w:rsidRDefault="000701B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11, 2021 - October 17,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DBA601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349D5E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A24B467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D24A5D5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27DE00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4B19A16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F56B81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7D9B16F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8E5B1D0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040CA6B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4E6301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F64A78B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A0B1DC5" w:rsidR="00BD75D0" w:rsidRPr="005718BD" w:rsidRDefault="000701B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77362F2" w:rsidR="00C315FD" w:rsidRPr="005478FF" w:rsidRDefault="000701B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701B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701B1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