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E7DFFA3" w:rsidR="00C23C04" w:rsidRDefault="00CF17C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17, 2020 - February 23,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B4E9B6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7FAA541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7FB777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2807E6F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FAA393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538013D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6901F4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3D803A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C57AA5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6F7A01B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8F43CE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6B9B2BD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AF5B9A" w:rsidR="00BD75D0" w:rsidRPr="005718BD" w:rsidRDefault="00CF17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AB84119" w:rsidR="00C315FD" w:rsidRPr="005478FF" w:rsidRDefault="00CF17C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F17C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F17C1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