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F98F4F" w:rsidR="00C23C04" w:rsidRDefault="007508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8, 2019 - September 14,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02E32B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4A6508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970524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4F89C38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C205FF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DAA8EAA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2D340D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D78A30A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A133B1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44CCC5C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D217F7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B1E23B4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326BBA" w:rsidR="00BD75D0" w:rsidRPr="005718BD" w:rsidRDefault="007508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9D8116" w:rsidR="00C315FD" w:rsidRPr="005478FF" w:rsidRDefault="007508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08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080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