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40ECEBB" w:rsidR="002E6009" w:rsidRPr="002E6009" w:rsidRDefault="00302A9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10, 2030 - November 16,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A6F90C4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5D9AC61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E6BE93D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8CC8A52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8D5E74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AB3A637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BF61F2" w:rsidR="002E6009" w:rsidRPr="002E6009" w:rsidRDefault="00302A9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DB0D339" w:rsidR="00BC664A" w:rsidRPr="002E6009" w:rsidRDefault="00302A9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282B62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A6918B5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3A3726A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DCCAD23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A94C43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D6F7051" w:rsidR="00BC664A" w:rsidRPr="002E6009" w:rsidRDefault="00302A9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302A94" w:rsidRPr="002E6009" w:rsidRDefault="00302A9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02A94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