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7F43D4" w:rsidR="002E6009" w:rsidRPr="002E6009" w:rsidRDefault="00DE0A4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16, 2030 - June 22,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458C6D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16CED6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EECEC3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6FB9E96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8280AD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91E553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6972B15" w:rsidR="002E6009" w:rsidRPr="002E6009" w:rsidRDefault="00DE0A4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7DC0C7" w:rsidR="00BC664A" w:rsidRPr="002E6009" w:rsidRDefault="00DE0A4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A0E255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E3D9C10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C8A8BB6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92ACA0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6B376B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60C746D" w:rsidR="00BC664A" w:rsidRPr="002E6009" w:rsidRDefault="00DE0A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E0A46" w:rsidRPr="002E6009" w:rsidRDefault="00DE0A4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0A4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