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4FFC01" w:rsidR="002E6009" w:rsidRPr="002E6009" w:rsidRDefault="005723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1, 2030 - April 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C9A8D7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001715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787776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D768CFC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A5D9BB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9F596FA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C57DD7" w:rsidR="002E6009" w:rsidRPr="002E6009" w:rsidRDefault="005723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1BF88D" w:rsidR="00BC664A" w:rsidRPr="002E6009" w:rsidRDefault="005723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4E8939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746ABEE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0964C6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CA55E8A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65B8BA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421482B" w:rsidR="00BC664A" w:rsidRPr="002E6009" w:rsidRDefault="00572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723ED" w:rsidRPr="002E6009" w:rsidRDefault="005723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723ED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