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0FD136" w:rsidR="002E6009" w:rsidRPr="002E6009" w:rsidRDefault="007853B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18, 2030 - February 24,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268CE6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4465F87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146C890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BF221DA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D51DE8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03A246E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C170B4" w:rsidR="002E6009" w:rsidRPr="002E6009" w:rsidRDefault="007853B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A4F904A" w:rsidR="00BC664A" w:rsidRPr="002E6009" w:rsidRDefault="007853B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AD6F97C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FAAEE17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96B25D0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F7B0DEA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A07E8C9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41CD08A" w:rsidR="00BC664A" w:rsidRPr="002E6009" w:rsidRDefault="007853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7853BE" w:rsidRPr="002E6009" w:rsidRDefault="007853B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853BE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