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5B0B88" w:rsidR="002E6009" w:rsidRPr="002E6009" w:rsidRDefault="0016699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28, 2029 - November 3,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768AA4C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B994826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E2FDEF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7A13C5A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D0FFCC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487B7B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BC0932" w:rsidR="002E6009" w:rsidRPr="002E6009" w:rsidRDefault="0016699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7587FC6" w:rsidR="00BC664A" w:rsidRPr="002E6009" w:rsidRDefault="0016699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1F19F76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0474FD6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CA8772B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39A1DB1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5CFD32B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6047E52" w:rsidR="00BC664A" w:rsidRPr="002E6009" w:rsidRDefault="001669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6699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66996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