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674C079" w:rsidR="002E6009" w:rsidRPr="002E6009" w:rsidRDefault="007B7F1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24, 2029 - June 30,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CED6971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324A6C1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B4D5B24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529EF29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88D514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40D4349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50B7D71" w:rsidR="002E6009" w:rsidRPr="002E6009" w:rsidRDefault="007B7F1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F03809B" w:rsidR="00BC664A" w:rsidRPr="002E6009" w:rsidRDefault="007B7F1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A19C890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B2EA265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1F8520D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C794545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694A56F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BE8F68E" w:rsidR="00BC664A" w:rsidRPr="002E6009" w:rsidRDefault="007B7F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B7F1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B7F1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