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0B6D87" w:rsidR="002E6009" w:rsidRPr="002E6009" w:rsidRDefault="0054566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18, 2029 - June 24,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52C889D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BE9F9C5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5FB6165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138A245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6D599E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B5D355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C8F920" w:rsidR="002E6009" w:rsidRPr="002E6009" w:rsidRDefault="0054566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EC45B0E" w:rsidR="00BC664A" w:rsidRPr="002E6009" w:rsidRDefault="0054566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163CB8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D5EBEAA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8DD4A0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363887E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444AE9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96BADF6" w:rsidR="00BC664A" w:rsidRPr="002E6009" w:rsidRDefault="005456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4566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4566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