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D3889D" w:rsidR="002E6009" w:rsidRPr="002E6009" w:rsidRDefault="005521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28, 2029 - June 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7B759D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2CDD3FD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10CF26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94B0526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F0149B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CA2EDEA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9E67C5" w:rsidR="002E6009" w:rsidRPr="002E6009" w:rsidRDefault="005521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42DCC3C" w:rsidR="00BC664A" w:rsidRPr="002E6009" w:rsidRDefault="005521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4ABD6C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C840AA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8BCEB6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A87CEC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FCE5F5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D0C39C9" w:rsidR="00BC664A" w:rsidRPr="002E6009" w:rsidRDefault="0055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21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212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