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6AB3DE" w:rsidR="002E6009" w:rsidRPr="002E6009" w:rsidRDefault="00F15D1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18, 2029 - February 24,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499AE6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62465FA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1F66C6D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39524F9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8A20EB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4CEC60A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4125B21" w:rsidR="002E6009" w:rsidRPr="002E6009" w:rsidRDefault="00F15D1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2020EDD" w:rsidR="00BC664A" w:rsidRPr="002E6009" w:rsidRDefault="00F15D1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05A9DA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9D0C384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1291B9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352AF88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27A4AF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6310135" w:rsidR="00BC664A" w:rsidRPr="002E6009" w:rsidRDefault="00F15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15D1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15D18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