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72D478" w:rsidR="002E6009" w:rsidRPr="002E6009" w:rsidRDefault="00E67C0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2, 2028 - July 8,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40C41A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7593A9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3D7A2E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5388CB4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DFC0F88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D035E6D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DBA885E" w:rsidR="002E6009" w:rsidRPr="002E6009" w:rsidRDefault="00E67C0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C2F8727" w:rsidR="00BC664A" w:rsidRPr="002E6009" w:rsidRDefault="00E67C0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A4C992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21FC97A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4D0CCA7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2C8F11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4C6528C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B07C960" w:rsidR="00BC664A" w:rsidRPr="002E6009" w:rsidRDefault="00E67C0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67C0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67C00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