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391878" w:rsidR="002E6009" w:rsidRPr="002E6009" w:rsidRDefault="00BC15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27, 2028 - April 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B18812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F0492EE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1D18CA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ADCF262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56BADB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A06A1F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6DD658" w:rsidR="002E6009" w:rsidRPr="002E6009" w:rsidRDefault="00BC15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9CF1224" w:rsidR="00BC664A" w:rsidRPr="002E6009" w:rsidRDefault="00BC15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398D7D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976C7D2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3D78C9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489644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62A4D3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09B951" w:rsidR="00BC664A" w:rsidRPr="002E6009" w:rsidRDefault="00BC1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15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15F5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