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91A206" w:rsidR="002E6009" w:rsidRPr="002E6009" w:rsidRDefault="0044621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20, 2028 - February 26,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F15730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D1EF9B8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2CD92F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628249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9C2B7A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909C195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ABC884" w:rsidR="002E6009" w:rsidRPr="002E6009" w:rsidRDefault="0044621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D333CF4" w:rsidR="00BC664A" w:rsidRPr="002E6009" w:rsidRDefault="0044621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6F8560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7F41E7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11293C0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33C6591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1723F5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2D316B4" w:rsidR="00BC664A" w:rsidRPr="002E6009" w:rsidRDefault="004462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4621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46213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