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9E3E64" w:rsidR="002E6009" w:rsidRPr="002E6009" w:rsidRDefault="00F101D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7, 2027 - June 13,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48F3BE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F10DED5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FC963A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BCC215B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4B68C73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B1A54C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FDF9022" w:rsidR="002E6009" w:rsidRPr="002E6009" w:rsidRDefault="00F101D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5CAB92" w:rsidR="00BC664A" w:rsidRPr="002E6009" w:rsidRDefault="00F101D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F11820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6EB5938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29C247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A20F166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5CE0FD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0F97F9B" w:rsidR="00BC664A" w:rsidRPr="002E6009" w:rsidRDefault="00F101D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101D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101D4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