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F9AD77" w:rsidR="002E6009" w:rsidRPr="002E6009" w:rsidRDefault="006F0E2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8, 2027 - March 14,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1FAF12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5C8D989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72A51CD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E5E3A4F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0053C46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1823080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795B75F" w:rsidR="002E6009" w:rsidRPr="002E6009" w:rsidRDefault="006F0E2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0DDC8FA" w:rsidR="00BC664A" w:rsidRPr="002E6009" w:rsidRDefault="006F0E2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A0D2F3D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61DE7E5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48E4C7A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3052A21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501AC5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4F7399B" w:rsidR="00BC664A" w:rsidRPr="002E6009" w:rsidRDefault="006F0E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F0E2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F0E2A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