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89F9A36" w:rsidR="002E6009" w:rsidRPr="002E6009" w:rsidRDefault="00A00AC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8, 2026 - February 14,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3CF4EC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8350E39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794384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6078A1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EFD70D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DCBBC12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3BC635" w:rsidR="002E6009" w:rsidRPr="002E6009" w:rsidRDefault="00A00AC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58DF6BF" w:rsidR="00BC664A" w:rsidRPr="002E6009" w:rsidRDefault="00A00AC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0A45EAD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6A0C4A4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563A86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0BCAB2B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F86072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13EC7A" w:rsidR="00BC664A" w:rsidRPr="002E6009" w:rsidRDefault="00A00A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00AC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00AC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