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2061DD" w:rsidR="002E6009" w:rsidRPr="002E6009" w:rsidRDefault="00C013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21, 2025 - July 27,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04C4BCB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0F9DA28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12DE18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EA6A86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F27ABB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B97F71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D300B1" w:rsidR="002E6009" w:rsidRPr="002E6009" w:rsidRDefault="00C013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27F472" w:rsidR="00BC664A" w:rsidRPr="002E6009" w:rsidRDefault="00C013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D0A98E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4D335BC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B736CE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F41EE6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F7B30C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762AABC" w:rsidR="00BC664A" w:rsidRPr="002E6009" w:rsidRDefault="00C01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013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0130B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