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B7BAFC1" w:rsidR="002E6009" w:rsidRPr="002E6009" w:rsidRDefault="003E73A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2, 2024 - September 8,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B4F3635" w:rsidR="00BC664A" w:rsidRPr="002E6009" w:rsidRDefault="003E73A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B990320" w:rsidR="00BC664A" w:rsidRPr="002E6009" w:rsidRDefault="003E73A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E6B79DD" w:rsidR="00BC664A" w:rsidRPr="002E6009" w:rsidRDefault="003E73A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F9E5A91" w:rsidR="00BC664A" w:rsidRPr="002E6009" w:rsidRDefault="003E73A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F1BF3F0" w:rsidR="00BC664A" w:rsidRPr="002E6009" w:rsidRDefault="003E73A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08DA7D1" w:rsidR="00BC664A" w:rsidRPr="002E6009" w:rsidRDefault="003E73A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BD2286B" w:rsidR="002E6009" w:rsidRPr="002E6009" w:rsidRDefault="003E73A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36E4127" w:rsidR="00BC664A" w:rsidRPr="002E6009" w:rsidRDefault="003E73A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E835646" w:rsidR="00BC664A" w:rsidRPr="002E6009" w:rsidRDefault="003E73A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65C929F" w:rsidR="00BC664A" w:rsidRPr="002E6009" w:rsidRDefault="003E73A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618EF2B" w:rsidR="00BC664A" w:rsidRPr="002E6009" w:rsidRDefault="003E73A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B9D31D4" w:rsidR="00BC664A" w:rsidRPr="002E6009" w:rsidRDefault="003E73A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F1A0837" w:rsidR="00BC664A" w:rsidRPr="002E6009" w:rsidRDefault="003E73A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D1936C6" w:rsidR="00BC664A" w:rsidRPr="002E6009" w:rsidRDefault="003E73A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E73A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E73A8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