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525319F" w:rsidR="002E6009" w:rsidRPr="002E6009" w:rsidRDefault="008734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4, 2024 - August 10,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FEDBB1C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6548554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099215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993D990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A7EE23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89ACED9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352C8A" w:rsidR="002E6009" w:rsidRPr="002E6009" w:rsidRDefault="008734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C9F16C7" w:rsidR="00BC664A" w:rsidRPr="002E6009" w:rsidRDefault="008734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3262DA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F0CDD74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17CF45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6ECEC95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AA0B64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59D625E" w:rsidR="00BC664A" w:rsidRPr="002E6009" w:rsidRDefault="008734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34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343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