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A9BD91E" w:rsidR="002E6009" w:rsidRPr="002E6009" w:rsidRDefault="00CF719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3, 2024 - March 9,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043F12F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02685D1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B85E26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BEF9B99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F5739BD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8E5D88F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7D2323" w:rsidR="002E6009" w:rsidRPr="002E6009" w:rsidRDefault="00CF719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EF3E8BD" w:rsidR="00BC664A" w:rsidRPr="002E6009" w:rsidRDefault="00CF719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ABE6D5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81A03B8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9E6725A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AF50D2E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9FCD99C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D6E748B" w:rsidR="00BC664A" w:rsidRPr="002E6009" w:rsidRDefault="00CF71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F719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F719B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