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4B5195" w:rsidR="002E6009" w:rsidRPr="002E6009" w:rsidRDefault="00494C1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6, 2023 - November 12,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D68189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146316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319976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5EE73E4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809394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1A6D05A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E1CB51" w:rsidR="002E6009" w:rsidRPr="002E6009" w:rsidRDefault="00494C1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A06596" w:rsidR="00BC664A" w:rsidRPr="002E6009" w:rsidRDefault="00494C1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B84274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471BC0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C7B39A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754E6E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11C10E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4F728C" w:rsidR="00BC664A" w:rsidRPr="002E6009" w:rsidRDefault="00494C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4C1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4C11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