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3846CC" w:rsidR="002E6009" w:rsidRPr="002E6009" w:rsidRDefault="00BD6CE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4, 2022 - July 10,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9C1F18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5232086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81D8EAA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71C4008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F2DB0D7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FB392FB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1BE9A9" w:rsidR="002E6009" w:rsidRPr="002E6009" w:rsidRDefault="00BD6CE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4AE2702" w:rsidR="00BC664A" w:rsidRPr="002E6009" w:rsidRDefault="00BD6CE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56F78C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CD66D63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BEEA2B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73966F5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B97F2B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8969AC3" w:rsidR="00BC664A" w:rsidRPr="002E6009" w:rsidRDefault="00BD6C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D6CE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D6CE0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