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C290F7A" w:rsidR="002E6009" w:rsidRPr="002E6009" w:rsidRDefault="00855D0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21, 2021 - June 27,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1AD146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FBCFEA7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61DC8B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1615910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7617430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7EA783E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640457" w:rsidR="002E6009" w:rsidRPr="002E6009" w:rsidRDefault="00855D0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01642EC" w:rsidR="00BC664A" w:rsidRPr="002E6009" w:rsidRDefault="00855D0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F0CA5FC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EAABC06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35E541A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5E68B89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E2B3EFE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C00B9B9" w:rsidR="00BC664A" w:rsidRPr="002E6009" w:rsidRDefault="00855D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55D0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55D0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