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229731" w:rsidR="002E6009" w:rsidRPr="002E6009" w:rsidRDefault="00AA79C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10, 2020 - May 16,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DCAA08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B1B888D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791EFF3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F472814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DFB0C59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B0E3777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86DD53" w:rsidR="002E6009" w:rsidRPr="002E6009" w:rsidRDefault="00AA79C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CF4428E" w:rsidR="00BC664A" w:rsidRPr="002E6009" w:rsidRDefault="00AA79C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110943A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6BD5B1C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0318D8D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DC257A3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F11BE53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2594816" w:rsidR="00BC664A" w:rsidRPr="002E6009" w:rsidRDefault="00AA79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A79C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A79C2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