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67F9C9" w:rsidR="002E6009" w:rsidRPr="002E6009" w:rsidRDefault="0044528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17, 2020 - February 23,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462C88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282829C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6EB784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A29DAFD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9E4C1A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85039C6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7CEAC1" w:rsidR="002E6009" w:rsidRPr="002E6009" w:rsidRDefault="0044528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B32509F" w:rsidR="00BC664A" w:rsidRPr="002E6009" w:rsidRDefault="0044528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A40D15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8189152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08CEFF6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33027CB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DA77BB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D1E7DD" w:rsidR="00BC664A" w:rsidRPr="002E6009" w:rsidRDefault="004452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4528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4528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