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F7448A8" w:rsidR="002E6009" w:rsidRPr="002E6009" w:rsidRDefault="00F95BB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30, 2019 - January 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D4CFCC7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20BDF07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4DD8303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8C0D73B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A8E7ECE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F2407D4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8D03E3B" w:rsidR="002E6009" w:rsidRPr="002E6009" w:rsidRDefault="00F95BB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816EF4F" w:rsidR="00BC664A" w:rsidRPr="002E6009" w:rsidRDefault="00F95BB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4225E1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8D823E6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E8018B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3C8BC7D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FE80163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3E3461" w:rsidR="00BC664A" w:rsidRPr="002E6009" w:rsidRDefault="00F95BB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95BB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95BB6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