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1DD033" w:rsidR="002E6009" w:rsidRPr="002E6009" w:rsidRDefault="00EB2F1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24, 2019 - March 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7C866D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F07304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883592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741C44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67B16E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59D36DC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1260F1" w:rsidR="002E6009" w:rsidRPr="002E6009" w:rsidRDefault="00EB2F1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D6832E" w:rsidR="00BC664A" w:rsidRPr="002E6009" w:rsidRDefault="00EB2F1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2EADAD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EE7F3F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98EFBA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76CD8C0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103E8A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D35619" w:rsidR="00BC664A" w:rsidRPr="002E6009" w:rsidRDefault="00EB2F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B2F1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B2F1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