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87372E" w:rsidR="00E66CAD" w:rsidRPr="00B32D09" w:rsidRDefault="00BA48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21, 2030 - July 27,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D745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88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2FD1EA" w:rsidR="008A7A6A" w:rsidRPr="00B32D09" w:rsidRDefault="00BA4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4F5E4E" w:rsidR="00611FFE" w:rsidRPr="00B32D09" w:rsidRDefault="00BA48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3B7660" w:rsidR="00AA6673" w:rsidRPr="00B32D09" w:rsidRDefault="00BA4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5A2584" w:rsidR="002E5988" w:rsidRDefault="00BA48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21F528" w:rsidR="00AA6673" w:rsidRPr="00B32D09" w:rsidRDefault="00BA48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7641A4" w:rsidR="001F326D" w:rsidRDefault="00BA48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D10ECE" w:rsidR="00AA6673" w:rsidRPr="00B32D09" w:rsidRDefault="00BA48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277F82" w:rsidR="00122589" w:rsidRDefault="00BA48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8BA2A95" w:rsidR="00AA6673" w:rsidRPr="00B32D09" w:rsidRDefault="00BA48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B094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488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93E235E" w:rsidR="00AA6673" w:rsidRPr="00B32D09" w:rsidRDefault="00BA4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C880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88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6C099AD" w:rsidR="00AA6673" w:rsidRPr="00B32D09" w:rsidRDefault="00BA4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A4888" w:rsidRDefault="00BA48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4888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