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7D4BC87" w:rsidR="00E66CAD" w:rsidRPr="00B32D09" w:rsidRDefault="00987B2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17, 2029 - December 23,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569F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7B2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9B65BFC" w:rsidR="008A7A6A" w:rsidRPr="00B32D09" w:rsidRDefault="00987B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2D8763" w:rsidR="00611FFE" w:rsidRPr="00B32D09" w:rsidRDefault="00987B2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7957AC9" w:rsidR="00AA6673" w:rsidRPr="00B32D09" w:rsidRDefault="00987B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721CC4" w:rsidR="002E5988" w:rsidRDefault="00987B2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E5A4AAC" w:rsidR="00AA6673" w:rsidRPr="00B32D09" w:rsidRDefault="00987B2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F12A3C" w:rsidR="001F326D" w:rsidRDefault="00987B2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3199470" w:rsidR="00AA6673" w:rsidRPr="00B32D09" w:rsidRDefault="00987B2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51479E" w:rsidR="00122589" w:rsidRDefault="00987B2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4ADDBA5" w:rsidR="00AA6673" w:rsidRPr="00B32D09" w:rsidRDefault="00987B2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350D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87B2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86FB686" w:rsidR="00AA6673" w:rsidRPr="00B32D09" w:rsidRDefault="00987B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9961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7B2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556B4BE" w:rsidR="00AA6673" w:rsidRPr="00B32D09" w:rsidRDefault="00987B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87B2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87B27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