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A2DED4" w:rsidR="00E66CAD" w:rsidRPr="00B32D09" w:rsidRDefault="009A62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22, 2029 - October 28,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BBDE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623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B347FE1" w:rsidR="008A7A6A" w:rsidRPr="00B32D09" w:rsidRDefault="009A62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55C88B" w:rsidR="00611FFE" w:rsidRPr="00B32D09" w:rsidRDefault="009A62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71F0BE0" w:rsidR="00AA6673" w:rsidRPr="00B32D09" w:rsidRDefault="009A62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B76B7C" w:rsidR="002E5988" w:rsidRDefault="009A62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A2ED2C9" w:rsidR="00AA6673" w:rsidRPr="00B32D09" w:rsidRDefault="009A62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427963" w:rsidR="001F326D" w:rsidRDefault="009A62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B4C4D88" w:rsidR="00AA6673" w:rsidRPr="00B32D09" w:rsidRDefault="009A62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7DC0F8" w:rsidR="00122589" w:rsidRDefault="009A62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285925" w:rsidR="00AA6673" w:rsidRPr="00B32D09" w:rsidRDefault="009A62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D69B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A623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4A2C100" w:rsidR="00AA6673" w:rsidRPr="00B32D09" w:rsidRDefault="009A62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49D3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A623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51BB4B1" w:rsidR="00AA6673" w:rsidRPr="00B32D09" w:rsidRDefault="009A62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A62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A62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