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5E9C17" w:rsidR="00E66CAD" w:rsidRPr="00B32D09" w:rsidRDefault="00FB30B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20, 2029 - August 26,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6733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B30B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F38DBD3" w:rsidR="008A7A6A" w:rsidRPr="00B32D09" w:rsidRDefault="00FB30B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4399411" w:rsidR="00611FFE" w:rsidRPr="00B32D09" w:rsidRDefault="00FB30B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214ACAA" w:rsidR="00AA6673" w:rsidRPr="00B32D09" w:rsidRDefault="00FB30B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188120" w:rsidR="002E5988" w:rsidRDefault="00FB30B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8738AED" w:rsidR="00AA6673" w:rsidRPr="00B32D09" w:rsidRDefault="00FB30B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5CF576C" w:rsidR="001F326D" w:rsidRDefault="00FB30B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8EA3C1E" w:rsidR="00AA6673" w:rsidRPr="00B32D09" w:rsidRDefault="00FB30B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779853" w:rsidR="00122589" w:rsidRDefault="00FB30B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713CCB6" w:rsidR="00AA6673" w:rsidRPr="00B32D09" w:rsidRDefault="00FB30B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F2F14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B30B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79C3E5E" w:rsidR="00AA6673" w:rsidRPr="00B32D09" w:rsidRDefault="00FB30B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3C977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B30B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66926D1" w:rsidR="00AA6673" w:rsidRPr="00B32D09" w:rsidRDefault="00FB30B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B30B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B30B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