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023E87" w:rsidR="00E66CAD" w:rsidRPr="00B32D09" w:rsidRDefault="00150A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19, 2029 - August 25,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35AA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50A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29D2557" w:rsidR="008A7A6A" w:rsidRPr="00B32D09" w:rsidRDefault="00150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0FADE17" w:rsidR="00611FFE" w:rsidRPr="00B32D09" w:rsidRDefault="00150A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AC70F7" w:rsidR="00AA6673" w:rsidRPr="00B32D09" w:rsidRDefault="00150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2811F8" w:rsidR="002E5988" w:rsidRDefault="00150A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8D5E29" w:rsidR="00AA6673" w:rsidRPr="00B32D09" w:rsidRDefault="00150A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FA070E" w:rsidR="001F326D" w:rsidRDefault="00150A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7BED345" w:rsidR="00AA6673" w:rsidRPr="00B32D09" w:rsidRDefault="00150A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EDE47A" w:rsidR="00122589" w:rsidRDefault="00150A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15334D4" w:rsidR="00AA6673" w:rsidRPr="00B32D09" w:rsidRDefault="00150A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2F4B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50A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2D05685" w:rsidR="00AA6673" w:rsidRPr="00B32D09" w:rsidRDefault="00150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7B12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50A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A2B14B8" w:rsidR="00AA6673" w:rsidRPr="00B32D09" w:rsidRDefault="00150A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50A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50A7B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