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5C3222" w:rsidR="00E66CAD" w:rsidRPr="00B32D09" w:rsidRDefault="00E43C9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19, 2028 - November 25,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0590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3C9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352ED1C" w:rsidR="008A7A6A" w:rsidRPr="00B32D09" w:rsidRDefault="00E43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01585E" w:rsidR="00611FFE" w:rsidRPr="00B32D09" w:rsidRDefault="00E43C9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6540AE" w:rsidR="00AA6673" w:rsidRPr="00B32D09" w:rsidRDefault="00E43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A5A91B" w:rsidR="002E5988" w:rsidRDefault="00E43C9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592822" w:rsidR="00AA6673" w:rsidRPr="00B32D09" w:rsidRDefault="00E43C9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5796F9" w:rsidR="001F326D" w:rsidRDefault="00E43C9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56636E" w:rsidR="00AA6673" w:rsidRPr="00B32D09" w:rsidRDefault="00E43C9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288B8A" w:rsidR="00122589" w:rsidRDefault="00E43C9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CB2057" w:rsidR="00AA6673" w:rsidRPr="00B32D09" w:rsidRDefault="00E43C9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BACF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43C9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A10077C" w:rsidR="00AA6673" w:rsidRPr="00B32D09" w:rsidRDefault="00E43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BE3B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43C9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B6D6991" w:rsidR="00AA6673" w:rsidRPr="00B32D09" w:rsidRDefault="00E43C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43C9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43C9B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